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EB8" w:rsidRDefault="005E0F59">
      <w:pPr>
        <w:jc w:val="center"/>
        <w:rPr>
          <w:sz w:val="28"/>
          <w:szCs w:val="28"/>
        </w:rPr>
      </w:pPr>
      <w:r>
        <w:rPr>
          <w:rFonts w:hint="eastAsia"/>
          <w:sz w:val="36"/>
          <w:szCs w:val="36"/>
        </w:rPr>
        <w:t>学业警告告知书</w:t>
      </w:r>
      <w:r w:rsidR="009257C1">
        <w:rPr>
          <w:rFonts w:hint="eastAsia"/>
          <w:sz w:val="36"/>
          <w:szCs w:val="36"/>
        </w:rPr>
        <w:t>（</w:t>
      </w:r>
      <w:r w:rsidR="008920EC">
        <w:rPr>
          <w:rFonts w:hint="eastAsia"/>
          <w:sz w:val="36"/>
          <w:szCs w:val="36"/>
        </w:rPr>
        <w:t>三年</w:t>
      </w:r>
      <w:r w:rsidR="00AB7114">
        <w:rPr>
          <w:rFonts w:hint="eastAsia"/>
          <w:sz w:val="36"/>
          <w:szCs w:val="36"/>
        </w:rPr>
        <w:t>制</w:t>
      </w:r>
      <w:r w:rsidR="009257C1">
        <w:rPr>
          <w:rFonts w:hint="eastAsia"/>
          <w:sz w:val="36"/>
          <w:szCs w:val="36"/>
        </w:rPr>
        <w:t>）</w:t>
      </w:r>
      <w:r w:rsidR="00157B5D">
        <w:rPr>
          <w:rFonts w:hint="eastAsia"/>
          <w:sz w:val="36"/>
          <w:szCs w:val="36"/>
        </w:rPr>
        <w:t xml:space="preserve">  </w:t>
      </w:r>
    </w:p>
    <w:p w:rsidR="00107EB8" w:rsidRPr="008920EC" w:rsidRDefault="00107EB8">
      <w:pPr>
        <w:jc w:val="center"/>
        <w:rPr>
          <w:sz w:val="28"/>
          <w:szCs w:val="28"/>
        </w:rPr>
      </w:pPr>
    </w:p>
    <w:p w:rsidR="00107EB8" w:rsidRDefault="005E0F59">
      <w:pPr>
        <w:spacing w:line="360" w:lineRule="auto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</w:t>
      </w:r>
      <w:r w:rsidR="00C86E90"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</w:t>
      </w:r>
      <w:r>
        <w:rPr>
          <w:rFonts w:asciiTheme="minorEastAsia" w:hAnsiTheme="minorEastAsia" w:cstheme="minorEastAsia" w:hint="eastAsia"/>
          <w:sz w:val="28"/>
          <w:szCs w:val="28"/>
        </w:rPr>
        <w:t>同学：</w:t>
      </w:r>
    </w:p>
    <w:p w:rsidR="00C141F3" w:rsidRDefault="00AB7114" w:rsidP="00C141F3">
      <w:pPr>
        <w:spacing w:line="360" w:lineRule="auto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经统计，你上学期累计</w:t>
      </w:r>
      <w:r w:rsidR="005E0F59">
        <w:rPr>
          <w:rFonts w:asciiTheme="minorEastAsia" w:hAnsiTheme="minorEastAsia" w:cstheme="minorEastAsia" w:hint="eastAsia"/>
          <w:sz w:val="28"/>
          <w:szCs w:val="28"/>
        </w:rPr>
        <w:t>不及格课程</w:t>
      </w:r>
      <w:r>
        <w:rPr>
          <w:rFonts w:asciiTheme="minorEastAsia" w:hAnsiTheme="minorEastAsia" w:cstheme="minorEastAsia" w:hint="eastAsia"/>
          <w:sz w:val="28"/>
          <w:szCs w:val="28"/>
        </w:rPr>
        <w:t>（经补考后）</w:t>
      </w:r>
      <w:r w:rsidR="005E0F59">
        <w:rPr>
          <w:rFonts w:asciiTheme="minorEastAsia" w:hAnsiTheme="minorEastAsia" w:cstheme="minorEastAsia" w:hint="eastAsia"/>
          <w:sz w:val="28"/>
          <w:szCs w:val="28"/>
        </w:rPr>
        <w:t>已</w:t>
      </w:r>
      <w:r>
        <w:rPr>
          <w:rFonts w:asciiTheme="minorEastAsia" w:hAnsiTheme="minorEastAsia" w:cstheme="minorEastAsia" w:hint="eastAsia"/>
          <w:sz w:val="28"/>
          <w:szCs w:val="28"/>
        </w:rPr>
        <w:t>达</w:t>
      </w:r>
      <w:r w:rsidR="005E0F59"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</w:t>
      </w:r>
      <w:r>
        <w:rPr>
          <w:rFonts w:asciiTheme="minorEastAsia" w:hAnsiTheme="minorEastAsia" w:cstheme="minorEastAsia" w:hint="eastAsia"/>
          <w:sz w:val="28"/>
          <w:szCs w:val="28"/>
        </w:rPr>
        <w:t>门</w:t>
      </w:r>
      <w:r w:rsidR="005E0F59">
        <w:rPr>
          <w:rFonts w:asciiTheme="minorEastAsia" w:hAnsiTheme="minorEastAsia" w:cstheme="minorEastAsia" w:hint="eastAsia"/>
          <w:sz w:val="28"/>
          <w:szCs w:val="28"/>
        </w:rPr>
        <w:t>。根据</w:t>
      </w:r>
      <w:r w:rsidR="00AF119C">
        <w:rPr>
          <w:rFonts w:asciiTheme="minorEastAsia" w:hAnsiTheme="minorEastAsia" w:cstheme="minorEastAsia" w:hint="eastAsia"/>
          <w:sz w:val="28"/>
          <w:szCs w:val="28"/>
        </w:rPr>
        <w:t>沪科职院</w:t>
      </w:r>
      <w:r w:rsidR="00AF119C" w:rsidRPr="007E5E52">
        <w:rPr>
          <w:rFonts w:asciiTheme="minorEastAsia" w:hAnsiTheme="minorEastAsia" w:cstheme="minorEastAsia" w:hint="eastAsia"/>
          <w:sz w:val="28"/>
          <w:szCs w:val="28"/>
        </w:rPr>
        <w:t>〔2023〕7号</w:t>
      </w:r>
      <w:r w:rsidR="005E0F59">
        <w:rPr>
          <w:rFonts w:asciiTheme="minorEastAsia" w:hAnsiTheme="minorEastAsia" w:cstheme="minorEastAsia" w:hint="eastAsia"/>
          <w:sz w:val="28"/>
          <w:szCs w:val="28"/>
        </w:rPr>
        <w:t>《</w:t>
      </w:r>
      <w:r>
        <w:rPr>
          <w:rFonts w:asciiTheme="minorEastAsia" w:hAnsiTheme="minorEastAsia" w:cstheme="minorEastAsia" w:hint="eastAsia"/>
          <w:sz w:val="28"/>
          <w:szCs w:val="28"/>
        </w:rPr>
        <w:t>上海科创职业技术学院</w:t>
      </w:r>
      <w:r w:rsidR="005E0F59">
        <w:rPr>
          <w:rFonts w:asciiTheme="minorEastAsia" w:hAnsiTheme="minorEastAsia" w:cstheme="minorEastAsia" w:hint="eastAsia"/>
          <w:sz w:val="28"/>
          <w:szCs w:val="28"/>
        </w:rPr>
        <w:t>学籍</w:t>
      </w:r>
      <w:r w:rsidR="008920EC">
        <w:rPr>
          <w:rFonts w:asciiTheme="minorEastAsia" w:hAnsiTheme="minorEastAsia" w:cstheme="minorEastAsia" w:hint="eastAsia"/>
          <w:sz w:val="28"/>
          <w:szCs w:val="28"/>
        </w:rPr>
        <w:t>学历</w:t>
      </w:r>
      <w:r w:rsidR="005E0F59">
        <w:rPr>
          <w:rFonts w:asciiTheme="minorEastAsia" w:hAnsiTheme="minorEastAsia" w:cstheme="minorEastAsia" w:hint="eastAsia"/>
          <w:sz w:val="28"/>
          <w:szCs w:val="28"/>
        </w:rPr>
        <w:t>管理</w:t>
      </w:r>
      <w:r w:rsidR="008920EC">
        <w:rPr>
          <w:rFonts w:asciiTheme="minorEastAsia" w:hAnsiTheme="minorEastAsia" w:cstheme="minorEastAsia" w:hint="eastAsia"/>
          <w:sz w:val="28"/>
          <w:szCs w:val="28"/>
        </w:rPr>
        <w:t>工作实施细则（试行）</w:t>
      </w:r>
      <w:r w:rsidR="005E0F59">
        <w:rPr>
          <w:rFonts w:asciiTheme="minorEastAsia" w:hAnsiTheme="minorEastAsia" w:cstheme="minorEastAsia" w:hint="eastAsia"/>
          <w:sz w:val="28"/>
          <w:szCs w:val="28"/>
        </w:rPr>
        <w:t>》</w:t>
      </w:r>
      <w:r>
        <w:rPr>
          <w:rFonts w:asciiTheme="minorEastAsia" w:hAnsiTheme="minorEastAsia" w:cstheme="minorEastAsia" w:hint="eastAsia"/>
          <w:sz w:val="28"/>
          <w:szCs w:val="28"/>
        </w:rPr>
        <w:t>第</w:t>
      </w:r>
      <w:r w:rsidR="008920EC">
        <w:rPr>
          <w:rFonts w:asciiTheme="minorEastAsia" w:hAnsiTheme="minorEastAsia" w:cstheme="minorEastAsia" w:hint="eastAsia"/>
          <w:sz w:val="28"/>
          <w:szCs w:val="28"/>
        </w:rPr>
        <w:t>四</w:t>
      </w:r>
      <w:r>
        <w:rPr>
          <w:rFonts w:asciiTheme="minorEastAsia" w:hAnsiTheme="minorEastAsia" w:cstheme="minorEastAsia" w:hint="eastAsia"/>
          <w:sz w:val="28"/>
          <w:szCs w:val="28"/>
        </w:rPr>
        <w:t>章</w:t>
      </w:r>
      <w:r w:rsidR="005E0F59">
        <w:rPr>
          <w:rFonts w:asciiTheme="minorEastAsia" w:hAnsiTheme="minorEastAsia" w:cstheme="minorEastAsia" w:hint="eastAsia"/>
          <w:sz w:val="28"/>
          <w:szCs w:val="28"/>
        </w:rPr>
        <w:t>第十</w:t>
      </w:r>
      <w:r w:rsidR="008920EC">
        <w:rPr>
          <w:rFonts w:asciiTheme="minorEastAsia" w:hAnsiTheme="minorEastAsia" w:cstheme="minorEastAsia" w:hint="eastAsia"/>
          <w:sz w:val="28"/>
          <w:szCs w:val="28"/>
        </w:rPr>
        <w:t>九</w:t>
      </w:r>
      <w:r w:rsidR="005E0F59">
        <w:rPr>
          <w:rFonts w:asciiTheme="minorEastAsia" w:hAnsiTheme="minorEastAsia" w:cstheme="minorEastAsia" w:hint="eastAsia"/>
          <w:sz w:val="28"/>
          <w:szCs w:val="28"/>
        </w:rPr>
        <w:t>条：</w:t>
      </w:r>
      <w:r w:rsidR="008920EC">
        <w:rPr>
          <w:rFonts w:asciiTheme="minorEastAsia" w:hAnsiTheme="minorEastAsia" w:cstheme="minorEastAsia" w:hint="eastAsia"/>
          <w:sz w:val="28"/>
          <w:szCs w:val="28"/>
        </w:rPr>
        <w:t>学生按教学计划规定修读的必修课和专业限定选修课，每</w:t>
      </w:r>
      <w:r>
        <w:rPr>
          <w:rFonts w:asciiTheme="minorEastAsia" w:hAnsiTheme="minorEastAsia" w:cstheme="minorEastAsia" w:hint="eastAsia"/>
          <w:sz w:val="28"/>
          <w:szCs w:val="28"/>
        </w:rPr>
        <w:t>学年经考</w:t>
      </w:r>
      <w:r w:rsidR="008920EC">
        <w:rPr>
          <w:rFonts w:asciiTheme="minorEastAsia" w:hAnsiTheme="minorEastAsia" w:cstheme="minorEastAsia" w:hint="eastAsia"/>
          <w:sz w:val="28"/>
          <w:szCs w:val="28"/>
        </w:rPr>
        <w:t>试及一次补考</w:t>
      </w:r>
      <w:r>
        <w:rPr>
          <w:rFonts w:asciiTheme="minorEastAsia" w:hAnsiTheme="minorEastAsia" w:cstheme="minorEastAsia" w:hint="eastAsia"/>
          <w:sz w:val="28"/>
          <w:szCs w:val="28"/>
        </w:rPr>
        <w:t>后</w:t>
      </w:r>
      <w:r w:rsidR="008920EC">
        <w:rPr>
          <w:rFonts w:asciiTheme="minorEastAsia" w:hAnsiTheme="minorEastAsia" w:cstheme="minorEastAsia" w:hint="eastAsia"/>
          <w:sz w:val="28"/>
          <w:szCs w:val="28"/>
        </w:rPr>
        <w:t>仍有4</w:t>
      </w:r>
      <w:r>
        <w:rPr>
          <w:rFonts w:asciiTheme="minorEastAsia" w:hAnsiTheme="minorEastAsia" w:cstheme="minorEastAsia" w:hint="eastAsia"/>
          <w:sz w:val="28"/>
          <w:szCs w:val="28"/>
        </w:rPr>
        <w:t>门</w:t>
      </w:r>
      <w:r w:rsidR="008920EC">
        <w:rPr>
          <w:rFonts w:asciiTheme="minorEastAsia" w:hAnsiTheme="minorEastAsia" w:cstheme="minorEastAsia" w:hint="eastAsia"/>
          <w:sz w:val="28"/>
          <w:szCs w:val="28"/>
        </w:rPr>
        <w:t>（</w:t>
      </w:r>
      <w:r>
        <w:rPr>
          <w:rFonts w:asciiTheme="minorEastAsia" w:hAnsiTheme="minorEastAsia" w:cstheme="minorEastAsia" w:hint="eastAsia"/>
          <w:sz w:val="28"/>
          <w:szCs w:val="28"/>
        </w:rPr>
        <w:t>及以上</w:t>
      </w:r>
      <w:r w:rsidR="008920EC">
        <w:rPr>
          <w:rFonts w:asciiTheme="minorEastAsia" w:hAnsiTheme="minorEastAsia" w:cstheme="minorEastAsia" w:hint="eastAsia"/>
          <w:sz w:val="28"/>
          <w:szCs w:val="28"/>
        </w:rPr>
        <w:t>）课程不及格</w:t>
      </w:r>
      <w:r w:rsidR="005E0F59">
        <w:rPr>
          <w:rFonts w:asciiTheme="minorEastAsia" w:hAnsiTheme="minorEastAsia" w:cstheme="minorEastAsia" w:hint="eastAsia"/>
          <w:sz w:val="28"/>
          <w:szCs w:val="28"/>
        </w:rPr>
        <w:t>，</w:t>
      </w:r>
      <w:r w:rsidR="008920EC">
        <w:rPr>
          <w:rFonts w:asciiTheme="minorEastAsia" w:hAnsiTheme="minorEastAsia" w:cstheme="minorEastAsia" w:hint="eastAsia"/>
          <w:sz w:val="28"/>
          <w:szCs w:val="28"/>
        </w:rPr>
        <w:t>给</w:t>
      </w:r>
      <w:r>
        <w:rPr>
          <w:rFonts w:asciiTheme="minorEastAsia" w:hAnsiTheme="minorEastAsia" w:cstheme="minorEastAsia" w:hint="eastAsia"/>
          <w:sz w:val="28"/>
          <w:szCs w:val="28"/>
        </w:rPr>
        <w:t>予留级</w:t>
      </w:r>
      <w:r w:rsidR="008920EC">
        <w:rPr>
          <w:rFonts w:asciiTheme="minorEastAsia" w:hAnsiTheme="minorEastAsia" w:cstheme="minorEastAsia" w:hint="eastAsia"/>
          <w:sz w:val="28"/>
          <w:szCs w:val="28"/>
        </w:rPr>
        <w:t>或退学处理</w:t>
      </w:r>
      <w:r w:rsidR="00433A31">
        <w:rPr>
          <w:rFonts w:asciiTheme="minorEastAsia" w:hAnsiTheme="minorEastAsia" w:cstheme="minorEastAsia" w:hint="eastAsia"/>
          <w:sz w:val="28"/>
          <w:szCs w:val="28"/>
        </w:rPr>
        <w:t>，</w:t>
      </w:r>
      <w:r w:rsidR="00B70644">
        <w:rPr>
          <w:rFonts w:asciiTheme="minorEastAsia" w:hAnsiTheme="minorEastAsia" w:cstheme="minorEastAsia" w:hint="eastAsia"/>
          <w:sz w:val="28"/>
          <w:szCs w:val="28"/>
        </w:rPr>
        <w:t>现</w:t>
      </w:r>
      <w:r w:rsidR="005E0F59">
        <w:rPr>
          <w:rFonts w:asciiTheme="minorEastAsia" w:hAnsiTheme="minorEastAsia" w:cstheme="minorEastAsia" w:hint="eastAsia"/>
          <w:sz w:val="28"/>
          <w:szCs w:val="28"/>
        </w:rPr>
        <w:t>给予学业警告。</w:t>
      </w:r>
      <w:r w:rsidR="00433A31">
        <w:rPr>
          <w:rFonts w:asciiTheme="minorEastAsia" w:hAnsiTheme="minorEastAsia" w:cstheme="minorEastAsia" w:hint="eastAsia"/>
          <w:sz w:val="28"/>
          <w:szCs w:val="28"/>
        </w:rPr>
        <w:t>另根据</w:t>
      </w:r>
      <w:r w:rsidR="00C141F3">
        <w:rPr>
          <w:rFonts w:asciiTheme="minorEastAsia" w:hAnsiTheme="minorEastAsia" w:cstheme="minorEastAsia" w:hint="eastAsia"/>
          <w:sz w:val="28"/>
          <w:szCs w:val="28"/>
        </w:rPr>
        <w:t>第七章《退学》第三十三条：按教学计划规定修读的必修课和专业限定选修课，本学年经考试及一次补考后仍有7门或7门以上课程不及格的，应</w:t>
      </w:r>
      <w:proofErr w:type="gramStart"/>
      <w:r w:rsidR="00C141F3">
        <w:rPr>
          <w:rFonts w:asciiTheme="minorEastAsia" w:hAnsiTheme="minorEastAsia" w:cstheme="minorEastAsia" w:hint="eastAsia"/>
          <w:sz w:val="28"/>
          <w:szCs w:val="28"/>
        </w:rPr>
        <w:t>予退</w:t>
      </w:r>
      <w:proofErr w:type="gramEnd"/>
      <w:r w:rsidR="00C141F3">
        <w:rPr>
          <w:rFonts w:asciiTheme="minorEastAsia" w:hAnsiTheme="minorEastAsia" w:cstheme="minorEastAsia" w:hint="eastAsia"/>
          <w:sz w:val="28"/>
          <w:szCs w:val="28"/>
        </w:rPr>
        <w:t>学。</w:t>
      </w:r>
    </w:p>
    <w:p w:rsidR="00107EB8" w:rsidRDefault="005E0F59">
      <w:pPr>
        <w:spacing w:line="360" w:lineRule="auto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特此告知。</w:t>
      </w:r>
    </w:p>
    <w:p w:rsidR="00912F6D" w:rsidRDefault="00912F6D" w:rsidP="00912F6D">
      <w:pPr>
        <w:spacing w:line="360" w:lineRule="auto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:rsidR="00912F6D" w:rsidRDefault="00912F6D" w:rsidP="00912F6D">
      <w:pPr>
        <w:spacing w:line="360" w:lineRule="auto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:rsidR="00912F6D" w:rsidRPr="00912F6D" w:rsidRDefault="00912F6D" w:rsidP="00912F6D">
      <w:pPr>
        <w:spacing w:line="360" w:lineRule="auto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912F6D">
        <w:rPr>
          <w:rFonts w:asciiTheme="minorEastAsia" w:hAnsiTheme="minorEastAsia" w:cstheme="minorEastAsia" w:hint="eastAsia"/>
          <w:sz w:val="28"/>
          <w:szCs w:val="28"/>
        </w:rPr>
        <w:t>以上已知悉，请在落款处签名。</w:t>
      </w:r>
    </w:p>
    <w:p w:rsidR="00912F6D" w:rsidRPr="00912F6D" w:rsidRDefault="00912F6D" w:rsidP="00912F6D">
      <w:pPr>
        <w:spacing w:line="360" w:lineRule="auto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912F6D">
        <w:rPr>
          <w:rFonts w:asciiTheme="minorEastAsia" w:hAnsiTheme="minorEastAsia" w:cstheme="minorEastAsia" w:hint="eastAsia"/>
          <w:sz w:val="28"/>
          <w:szCs w:val="28"/>
        </w:rPr>
        <w:t>本告知书一式三份，教务处、二级学院、学生本人分别留存。</w:t>
      </w:r>
    </w:p>
    <w:p w:rsidR="00912F6D" w:rsidRPr="009E5BF3" w:rsidRDefault="00912F6D" w:rsidP="00912F6D">
      <w:pPr>
        <w:spacing w:line="360" w:lineRule="auto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912F6D" w:rsidRPr="009E5BF3" w:rsidRDefault="0044707E" w:rsidP="00912F6D">
      <w:pPr>
        <w:spacing w:line="360" w:lineRule="auto"/>
        <w:ind w:firstLineChars="200" w:firstLine="640"/>
        <w:jc w:val="center"/>
        <w:rPr>
          <w:rFonts w:ascii="仿宋" w:eastAsia="仿宋" w:hAnsi="仿宋" w:cs="宋体"/>
          <w:color w:val="000000"/>
          <w:kern w:val="0"/>
          <w:sz w:val="32"/>
          <w:szCs w:val="32"/>
          <w:u w:val="single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</w:t>
      </w:r>
      <w:r w:rsidR="00912F6D" w:rsidRPr="009E5BF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学生签名</w:t>
      </w:r>
      <w:r w:rsidRPr="009E5BF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：</w:t>
      </w:r>
      <w:r w:rsidR="00912F6D" w:rsidRPr="009E5BF3"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                   </w:t>
      </w:r>
    </w:p>
    <w:p w:rsidR="00912F6D" w:rsidRPr="009E5BF3" w:rsidRDefault="00912F6D" w:rsidP="00912F6D">
      <w:pPr>
        <w:spacing w:line="360" w:lineRule="auto"/>
        <w:ind w:firstLineChars="200" w:firstLine="640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E5BF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家长签名：</w:t>
      </w:r>
      <w:r w:rsidRPr="009E5BF3"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                   </w:t>
      </w:r>
    </w:p>
    <w:p w:rsidR="00912F6D" w:rsidRPr="009E5BF3" w:rsidRDefault="00912F6D" w:rsidP="00912F6D">
      <w:pPr>
        <w:spacing w:line="360" w:lineRule="auto"/>
        <w:ind w:right="150" w:firstLineChars="200" w:firstLine="640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E5BF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   月   日</w:t>
      </w:r>
    </w:p>
    <w:p w:rsidR="00912F6D" w:rsidRDefault="00912F6D" w:rsidP="00912F6D">
      <w:pPr>
        <w:spacing w:line="360" w:lineRule="auto"/>
        <w:ind w:right="150" w:firstLineChars="200" w:firstLine="640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E5BF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（教务处盖章）</w:t>
      </w:r>
    </w:p>
    <w:p w:rsidR="00716751" w:rsidRPr="009E5BF3" w:rsidRDefault="00716751" w:rsidP="00912F6D">
      <w:pPr>
        <w:spacing w:line="360" w:lineRule="auto"/>
        <w:ind w:right="150" w:firstLineChars="200" w:firstLine="640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  <w:bookmarkStart w:id="0" w:name="_GoBack"/>
      <w:bookmarkEnd w:id="0"/>
    </w:p>
    <w:sectPr w:rsidR="00716751" w:rsidRPr="009E5B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5AD" w:rsidRDefault="002615AD" w:rsidP="00AB7114">
      <w:r>
        <w:separator/>
      </w:r>
    </w:p>
  </w:endnote>
  <w:endnote w:type="continuationSeparator" w:id="0">
    <w:p w:rsidR="002615AD" w:rsidRDefault="002615AD" w:rsidP="00AB7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5AD" w:rsidRDefault="002615AD" w:rsidP="00AB7114">
      <w:r>
        <w:separator/>
      </w:r>
    </w:p>
  </w:footnote>
  <w:footnote w:type="continuationSeparator" w:id="0">
    <w:p w:rsidR="002615AD" w:rsidRDefault="002615AD" w:rsidP="00AB7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EB8"/>
    <w:rsid w:val="000E7621"/>
    <w:rsid w:val="00107EB8"/>
    <w:rsid w:val="00157B5D"/>
    <w:rsid w:val="002511EA"/>
    <w:rsid w:val="002615AD"/>
    <w:rsid w:val="00277F5D"/>
    <w:rsid w:val="00342061"/>
    <w:rsid w:val="00351018"/>
    <w:rsid w:val="00356A4C"/>
    <w:rsid w:val="00396846"/>
    <w:rsid w:val="00403C81"/>
    <w:rsid w:val="00433A31"/>
    <w:rsid w:val="0044707E"/>
    <w:rsid w:val="005B3D0E"/>
    <w:rsid w:val="005E0F59"/>
    <w:rsid w:val="006B008F"/>
    <w:rsid w:val="006D077E"/>
    <w:rsid w:val="00716751"/>
    <w:rsid w:val="00742FAC"/>
    <w:rsid w:val="007F0F5A"/>
    <w:rsid w:val="008870D7"/>
    <w:rsid w:val="008920EC"/>
    <w:rsid w:val="00912F6D"/>
    <w:rsid w:val="009257C1"/>
    <w:rsid w:val="00966967"/>
    <w:rsid w:val="0097266F"/>
    <w:rsid w:val="00A0240A"/>
    <w:rsid w:val="00AA323F"/>
    <w:rsid w:val="00AB7114"/>
    <w:rsid w:val="00AF119C"/>
    <w:rsid w:val="00B70644"/>
    <w:rsid w:val="00B91996"/>
    <w:rsid w:val="00C141F3"/>
    <w:rsid w:val="00C80F80"/>
    <w:rsid w:val="00C86E90"/>
    <w:rsid w:val="00CF3509"/>
    <w:rsid w:val="00D70F6A"/>
    <w:rsid w:val="00DD4922"/>
    <w:rsid w:val="00E22EB1"/>
    <w:rsid w:val="00E67F44"/>
    <w:rsid w:val="00F8714A"/>
    <w:rsid w:val="00FD4091"/>
    <w:rsid w:val="221B4DD7"/>
    <w:rsid w:val="2D436F0E"/>
    <w:rsid w:val="408D117B"/>
    <w:rsid w:val="425C336F"/>
    <w:rsid w:val="5369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B71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B7114"/>
    <w:rPr>
      <w:kern w:val="2"/>
      <w:sz w:val="18"/>
      <w:szCs w:val="18"/>
    </w:rPr>
  </w:style>
  <w:style w:type="paragraph" w:styleId="a4">
    <w:name w:val="footer"/>
    <w:basedOn w:val="a"/>
    <w:link w:val="Char0"/>
    <w:rsid w:val="00AB71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B7114"/>
    <w:rPr>
      <w:kern w:val="2"/>
      <w:sz w:val="18"/>
      <w:szCs w:val="18"/>
    </w:rPr>
  </w:style>
  <w:style w:type="paragraph" w:styleId="a5">
    <w:name w:val="Date"/>
    <w:basedOn w:val="a"/>
    <w:next w:val="a"/>
    <w:link w:val="Char1"/>
    <w:rsid w:val="00157B5D"/>
    <w:pPr>
      <w:ind w:leftChars="2500" w:left="100"/>
    </w:pPr>
  </w:style>
  <w:style w:type="character" w:customStyle="1" w:styleId="Char1">
    <w:name w:val="日期 Char"/>
    <w:basedOn w:val="a0"/>
    <w:link w:val="a5"/>
    <w:rsid w:val="00157B5D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B71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B7114"/>
    <w:rPr>
      <w:kern w:val="2"/>
      <w:sz w:val="18"/>
      <w:szCs w:val="18"/>
    </w:rPr>
  </w:style>
  <w:style w:type="paragraph" w:styleId="a4">
    <w:name w:val="footer"/>
    <w:basedOn w:val="a"/>
    <w:link w:val="Char0"/>
    <w:rsid w:val="00AB71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B7114"/>
    <w:rPr>
      <w:kern w:val="2"/>
      <w:sz w:val="18"/>
      <w:szCs w:val="18"/>
    </w:rPr>
  </w:style>
  <w:style w:type="paragraph" w:styleId="a5">
    <w:name w:val="Date"/>
    <w:basedOn w:val="a"/>
    <w:next w:val="a"/>
    <w:link w:val="Char1"/>
    <w:rsid w:val="00157B5D"/>
    <w:pPr>
      <w:ind w:leftChars="2500" w:left="100"/>
    </w:pPr>
  </w:style>
  <w:style w:type="character" w:customStyle="1" w:styleId="Char1">
    <w:name w:val="日期 Char"/>
    <w:basedOn w:val="a0"/>
    <w:link w:val="a5"/>
    <w:rsid w:val="00157B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320</Characters>
  <Application>Microsoft Office Word</Application>
  <DocSecurity>0</DocSecurity>
  <Lines>2</Lines>
  <Paragraphs>1</Paragraphs>
  <ScaleCrop>false</ScaleCrop>
  <Company>微软中国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4</cp:revision>
  <cp:lastPrinted>2024-04-15T01:41:00Z</cp:lastPrinted>
  <dcterms:created xsi:type="dcterms:W3CDTF">2025-03-10T00:39:00Z</dcterms:created>
  <dcterms:modified xsi:type="dcterms:W3CDTF">2025-03-10T00:43:00Z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